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sz w:val="48"/>
          <w:szCs w:val="48"/>
        </w:rPr>
      </w:pPr>
      <w:r>
        <w:rPr>
          <w:rFonts w:cs="Arial" w:ascii="Arial" w:hAnsi="Arial"/>
          <w:sz w:val="48"/>
          <w:szCs w:val="48"/>
        </w:rPr>
        <w:t xml:space="preserve">                    </w:t>
      </w:r>
      <w:bookmarkStart w:id="0" w:name="_GoBack"/>
      <w:bookmarkEnd w:id="0"/>
      <w:r>
        <w:rPr>
          <w:rFonts w:cs="Arial" w:ascii="Arial" w:hAnsi="Arial"/>
          <w:b/>
          <w:sz w:val="48"/>
          <w:szCs w:val="48"/>
        </w:rPr>
        <w:t>REGLAMENTS</w:t>
      </w:r>
    </w:p>
    <w:p>
      <w:pPr>
        <w:pStyle w:val="Normal"/>
        <w:jc w:val="center"/>
        <w:rPr/>
      </w:pPr>
      <w:r>
        <w:rPr>
          <w:rFonts w:cs="Arial" w:ascii="Arial" w:hAnsi="Arial"/>
          <w:sz w:val="40"/>
          <w:szCs w:val="40"/>
        </w:rPr>
        <w:t xml:space="preserve">       </w:t>
      </w:r>
      <w:r>
        <w:rPr>
          <w:rFonts w:cs="Arial" w:ascii="Arial" w:hAnsi="Arial"/>
          <w:sz w:val="40"/>
          <w:szCs w:val="40"/>
        </w:rPr>
        <w:t>Mēneša Amatiera Handikapa Čempionāts 2017</w:t>
      </w:r>
      <w:r>
        <w:rPr>
          <w:rFonts w:cs="Arial" w:ascii="Arial" w:hAnsi="Arial"/>
          <w:sz w:val="28"/>
          <w:szCs w:val="28"/>
        </w:rPr>
        <w:t xml:space="preserve">                      </w:t>
      </w:r>
    </w:p>
    <w:p>
      <w:pPr>
        <w:pStyle w:val="Normal"/>
        <w:spacing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Turnīra organizators: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Latvijas Amatieru Boulinga Asociācija un Amatieru Boulinga Līga</w:t>
      </w:r>
    </w:p>
    <w:p>
      <w:pPr>
        <w:pStyle w:val="Normal"/>
        <w:spacing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Turnīra norises vieta: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Boulinga Centrs “</w:t>
      </w:r>
      <w:r>
        <w:rPr>
          <w:rFonts w:cs="Arial" w:ascii="Arial" w:hAnsi="Arial"/>
          <w:sz w:val="24"/>
          <w:szCs w:val="24"/>
          <w:lang w:val="lv-LV"/>
        </w:rPr>
        <w:t>Spāre</w:t>
      </w:r>
      <w:r>
        <w:rPr>
          <w:rFonts w:cs="Arial" w:ascii="Arial" w:hAnsi="Arial"/>
          <w:sz w:val="24"/>
          <w:szCs w:val="24"/>
        </w:rPr>
        <w:t>”, Rīga, Spāres iela, 3.</w:t>
      </w:r>
    </w:p>
    <w:p>
      <w:pPr>
        <w:pStyle w:val="Normal"/>
        <w:spacing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Turnīra mērķis: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Dot iespēju interesentiem gūt sacensību pieredzi un veicināt boulingu kā sporta veida popularitāti.</w:t>
      </w:r>
    </w:p>
    <w:p>
      <w:pPr>
        <w:pStyle w:val="Normal"/>
        <w:spacing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Turnīra formats:</w:t>
      </w:r>
    </w:p>
    <w:p>
      <w:pPr>
        <w:pStyle w:val="Normal"/>
        <w:spacing w:before="0" w:after="0"/>
        <w:rPr/>
      </w:pPr>
      <w:r>
        <w:rPr>
          <w:rFonts w:cs="Arial" w:ascii="Arial" w:hAnsi="Arial"/>
          <w:sz w:val="24"/>
          <w:szCs w:val="24"/>
        </w:rPr>
        <w:t xml:space="preserve">Individuālais handikapa turnīrs, kas notiek 1 reizi mēnesī. </w:t>
      </w:r>
      <w:r>
        <w:rPr>
          <w:rFonts w:cs="Verdana" w:ascii="Verdana" w:hAnsi="Verdana"/>
          <w:sz w:val="24"/>
          <w:szCs w:val="24"/>
        </w:rPr>
        <w:t xml:space="preserve">Handikapi tiek piešķirti attiecīgi no tekoša ABL vidēja rezultāta.  </w:t>
      </w:r>
    </w:p>
    <w:p>
      <w:pPr>
        <w:pStyle w:val="Normal"/>
        <w:spacing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Pieteikšanās un informācija:</w:t>
      </w:r>
    </w:p>
    <w:p>
      <w:pPr>
        <w:pStyle w:val="Normal"/>
        <w:spacing w:before="0" w:after="0"/>
        <w:rPr/>
      </w:pPr>
      <w:r>
        <w:rPr>
          <w:rFonts w:cs="Arial" w:ascii="Arial" w:hAnsi="Arial"/>
          <w:sz w:val="24"/>
          <w:szCs w:val="24"/>
        </w:rPr>
        <w:t xml:space="preserve">Vēlākais 24 stundas pirms katra turnīra (tālr. 20092131; </w:t>
      </w:r>
      <w:r>
        <w:rPr>
          <w:rFonts w:cs="Verdana" w:ascii="Verdana" w:hAnsi="Verdana"/>
          <w:sz w:val="24"/>
          <w:szCs w:val="24"/>
        </w:rPr>
        <w:t>25511511</w:t>
      </w:r>
      <w:r>
        <w:rPr>
          <w:rFonts w:cs="Arial" w:ascii="Arial" w:hAnsi="Arial"/>
          <w:sz w:val="24"/>
          <w:szCs w:val="24"/>
        </w:rPr>
        <w:t>), e-pasts: karina.lababowling@gmail.com</w:t>
      </w:r>
    </w:p>
    <w:p>
      <w:pPr>
        <w:pStyle w:val="Normal"/>
        <w:spacing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Dalības maksa:</w:t>
      </w:r>
    </w:p>
    <w:p>
      <w:pPr>
        <w:pStyle w:val="Normal"/>
        <w:spacing w:before="0" w:after="0"/>
        <w:rPr/>
      </w:pPr>
      <w:r>
        <w:rPr>
          <w:rFonts w:cs="Arial" w:ascii="Arial" w:hAnsi="Arial"/>
          <w:sz w:val="24"/>
          <w:szCs w:val="24"/>
        </w:rPr>
        <w:t>Kvalifikācija – 20 EUR (LABA kartes īpašniekiem –1</w:t>
      </w:r>
      <w:r>
        <w:rPr>
          <w:rFonts w:cs="Arial" w:ascii="Arial" w:hAnsi="Arial"/>
          <w:sz w:val="24"/>
          <w:szCs w:val="24"/>
        </w:rPr>
        <w:t>7</w:t>
      </w:r>
      <w:r>
        <w:rPr>
          <w:rFonts w:cs="Arial" w:ascii="Arial" w:hAnsi="Arial"/>
          <w:sz w:val="24"/>
          <w:szCs w:val="24"/>
        </w:rPr>
        <w:t xml:space="preserve"> EUR).</w:t>
      </w:r>
    </w:p>
    <w:p>
      <w:pPr>
        <w:pStyle w:val="Normal"/>
        <w:spacing w:before="0" w:after="0"/>
        <w:rPr/>
      </w:pPr>
      <w:r>
        <w:rPr>
          <w:rFonts w:cs="Arial" w:ascii="Arial" w:hAnsi="Arial"/>
          <w:sz w:val="24"/>
          <w:szCs w:val="24"/>
        </w:rPr>
        <w:t>Junioriem līdz 16.g. 15 EUR</w:t>
      </w:r>
      <w:r>
        <w:rPr>
          <w:rFonts w:cs="Verdana" w:ascii="Verdana" w:hAnsi="Verdana"/>
          <w:sz w:val="22"/>
          <w:szCs w:val="22"/>
        </w:rPr>
        <w:t xml:space="preserve">. </w:t>
      </w:r>
      <w:r>
        <w:rPr>
          <w:rFonts w:cs="Verdana" w:ascii="Verdana" w:hAnsi="Verdana"/>
          <w:sz w:val="22"/>
          <w:szCs w:val="22"/>
        </w:rPr>
        <w:t>LABA Junior – 10 EUR.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Desperado Round – 7 EUR.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Last chance – 5 EUR.</w:t>
      </w:r>
    </w:p>
    <w:p>
      <w:pPr>
        <w:pStyle w:val="Normal"/>
        <w:spacing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Handikapi:</w:t>
      </w:r>
    </w:p>
    <w:p>
      <w:pPr>
        <w:pStyle w:val="Normal"/>
        <w:spacing w:before="0" w:after="0"/>
        <w:rPr/>
      </w:pPr>
      <w:r>
        <w:rPr>
          <w:rFonts w:cs="Arial" w:ascii="Verdana" w:hAnsi="Verdana"/>
          <w:color w:val="000000"/>
          <w:sz w:val="24"/>
          <w:szCs w:val="24"/>
        </w:rPr>
        <w:t>Sevietiem un junioriem līdz 14 ieskaitot gadiem ir 8 punktu handikaps</w:t>
      </w:r>
      <w:r>
        <w:rPr>
          <w:rFonts w:cs="Verdana" w:ascii="Verdana" w:hAnsi="Verdana"/>
          <w:color w:val="000000"/>
          <w:sz w:val="24"/>
          <w:szCs w:val="24"/>
        </w:rPr>
        <w:t>, ja ABL piešķirtais handikaps ir mazāks par 8 punktiem</w:t>
      </w:r>
      <w:r>
        <w:rPr>
          <w:rFonts w:cs="Arial" w:ascii="Verdana" w:hAnsi="Verdana"/>
          <w:color w:val="000000"/>
          <w:sz w:val="24"/>
          <w:szCs w:val="24"/>
        </w:rPr>
        <w:t>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                                          </w:t>
      </w:r>
      <w:r>
        <w:rPr>
          <w:rFonts w:cs="Arial" w:ascii="Arial" w:hAnsi="Arial"/>
          <w:b/>
          <w:sz w:val="24"/>
          <w:szCs w:val="24"/>
        </w:rPr>
        <w:t>SACENSĪBU NOLIKUMS</w:t>
      </w:r>
    </w:p>
    <w:p>
      <w:pPr>
        <w:pStyle w:val="Normal"/>
        <w:spacing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1.Vispārēji noteikumi.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Turnīrā var spēlēt jebkurš amatieru (skat. Amatieru Līgas nolikumu).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Spēles tiek rīkotas saskaņā ar FIQ, ETBF noteikumiem un LBF sacensību nolikumu.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Spēlētāju zonā aizliegts: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 smēķēt;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 lietot alkoholiskos dzērienus;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 lietot mobilos telefonus;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 ar savu uzvedību traucēt citus spēlētājus;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 atrasties personām, kuras nespēlē, netiesā spēles un nenodrošina spēļu tehnisko     apkalpošanu.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Ja tiek pārkāpti šie noteikumi, spēlētājs var tikt diskvalificēts un rezultāts anulēts. Turnīra dalības maksa netiek atgriezta.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Turnīra galveno tiesneši – Karīna Maslova un Nikolajs Ļevikins.</w:t>
      </w:r>
    </w:p>
    <w:p>
      <w:pPr>
        <w:pStyle w:val="Normal"/>
        <w:spacing w:before="0" w:after="0"/>
        <w:rPr/>
      </w:pPr>
      <w:r>
        <w:rPr>
          <w:rFonts w:cs="Arial" w:ascii="Arial" w:hAnsi="Arial"/>
          <w:sz w:val="24"/>
          <w:szCs w:val="24"/>
        </w:rPr>
        <w:t>Ja turnīra spēles ir neiespējamas tehnisku iemeslu dēļ, tad organizators to savlaicīgi paziņo izliekot “</w:t>
      </w:r>
      <w:r>
        <w:rPr>
          <w:rFonts w:cs="Arial" w:ascii="Arial" w:hAnsi="Arial"/>
          <w:sz w:val="24"/>
          <w:szCs w:val="24"/>
          <w:lang w:val="lv-LV"/>
        </w:rPr>
        <w:t>Spāres Boulinga Centrā</w:t>
      </w:r>
      <w:r>
        <w:rPr>
          <w:rFonts w:cs="Arial" w:ascii="Arial" w:hAnsi="Arial"/>
          <w:sz w:val="24"/>
          <w:szCs w:val="24"/>
        </w:rPr>
        <w:t>” attiecīgu paziņojumu vismaz 2 dienas pirms turnīra datuma un nosaka pārnestā turnīra norises laiku.</w:t>
      </w:r>
    </w:p>
    <w:p>
      <w:pPr>
        <w:pStyle w:val="Normal"/>
        <w:spacing w:before="0" w:after="0"/>
        <w:rPr/>
      </w:pPr>
      <w:r>
        <w:rPr>
          <w:rFonts w:cs="Arial" w:ascii="Arial" w:hAnsi="Arial"/>
          <w:sz w:val="24"/>
          <w:szCs w:val="24"/>
        </w:rPr>
        <w:t>Lai turnīrs notiktu tiek noteikts minimālais dalībnieku skaits – 10. Maksimālais dalībnieku skaits ir 24. Šo ierobežojumu nosaka fakts, ka uz katra celiņa spēlē max. 3 spēlētāji un turnīram var tikt izmantoti 8 celiņi.</w:t>
      </w:r>
    </w:p>
    <w:p>
      <w:pPr>
        <w:pStyle w:val="Normal"/>
        <w:spacing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2. Dalības maksa un balvu fonds.</w:t>
      </w:r>
    </w:p>
    <w:p>
      <w:pPr>
        <w:pStyle w:val="Pamattekstaatkpe"/>
        <w:spacing w:before="0" w:after="0"/>
        <w:ind w:left="0" w:hanging="0"/>
        <w:jc w:val="both"/>
        <w:rPr/>
      </w:pPr>
      <w:r>
        <w:rPr>
          <w:rFonts w:cs="Arial" w:ascii="Arial" w:hAnsi="Arial"/>
          <w:sz w:val="24"/>
          <w:szCs w:val="24"/>
        </w:rPr>
        <w:t>Kvalifikācija – 20 EUR (LABA kartes īpašniekiem – 1</w:t>
      </w:r>
      <w:r>
        <w:rPr>
          <w:rFonts w:cs="Arial" w:ascii="Arial" w:hAnsi="Arial"/>
          <w:sz w:val="24"/>
          <w:szCs w:val="24"/>
        </w:rPr>
        <w:t>7</w:t>
      </w:r>
      <w:r>
        <w:rPr>
          <w:rFonts w:cs="Arial" w:ascii="Arial" w:hAnsi="Arial"/>
          <w:sz w:val="24"/>
          <w:szCs w:val="24"/>
        </w:rPr>
        <w:t xml:space="preserve"> EUR). </w:t>
      </w:r>
    </w:p>
    <w:p>
      <w:pPr>
        <w:pStyle w:val="Pamattekstaatkpe"/>
        <w:spacing w:before="0" w:after="0"/>
        <w:ind w:left="0" w:hanging="0"/>
        <w:jc w:val="both"/>
        <w:rPr/>
      </w:pPr>
      <w:r>
        <w:rPr>
          <w:rFonts w:cs="Arial" w:ascii="Arial" w:hAnsi="Arial"/>
          <w:sz w:val="24"/>
          <w:szCs w:val="24"/>
        </w:rPr>
        <w:t xml:space="preserve">Junioriem (16.g.) – 15 EUR. </w:t>
      </w:r>
      <w:r>
        <w:rPr>
          <w:rFonts w:cs="Arial" w:ascii="Arial" w:hAnsi="Arial"/>
          <w:sz w:val="24"/>
          <w:szCs w:val="24"/>
        </w:rPr>
        <w:t>LABA Juniors - 10 EUR</w:t>
      </w:r>
    </w:p>
    <w:p>
      <w:pPr>
        <w:pStyle w:val="Pamattekstaatkpe"/>
        <w:spacing w:before="0" w:after="0"/>
        <w:ind w:lef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Desperado Round – 7 EUR.</w:t>
      </w:r>
    </w:p>
    <w:p>
      <w:pPr>
        <w:pStyle w:val="Pamattekstaatkpe"/>
        <w:spacing w:before="0" w:after="0"/>
        <w:ind w:lef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Last chance – 5 EUR. 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  <w:lang w:val="lv-LV"/>
        </w:rPr>
      </w:pPr>
      <w:r>
        <w:rPr>
          <w:rFonts w:cs="Arial" w:ascii="Arial" w:hAnsi="Arial"/>
          <w:sz w:val="24"/>
          <w:szCs w:val="24"/>
          <w:lang w:val="lv-LV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Maksā ir ietvertas priekšsacīkstes un fināls.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Balvu fonds tiek sadalīts sekojoši: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vieta       32%  + Kauss.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vieta       27%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 vieta       23%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 vieta       18%</w:t>
      </w:r>
    </w:p>
    <w:p>
      <w:pPr>
        <w:pStyle w:val="Normal"/>
        <w:spacing w:before="0" w:after="0"/>
        <w:rPr/>
      </w:pPr>
      <w:r>
        <w:rPr>
          <w:rFonts w:cs="Arial" w:ascii="Arial" w:hAnsi="Arial"/>
          <w:sz w:val="24"/>
          <w:szCs w:val="24"/>
        </w:rPr>
        <w:t xml:space="preserve">5. vieta       </w:t>
      </w:r>
      <w:r>
        <w:rPr>
          <w:rFonts w:cs="Arial" w:ascii="Arial" w:hAnsi="Arial"/>
          <w:sz w:val="24"/>
          <w:szCs w:val="24"/>
          <w:lang w:val="lv-LV"/>
        </w:rPr>
        <w:t>balva no LABA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6. vieta       dalība nākamajā čempī Bezmaksas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7. vieta       50% atlaide par dalību nākamajā čempī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8. vieta       50% atlaide par dalību nākamajā čempī</w:t>
      </w:r>
    </w:p>
    <w:p>
      <w:pPr>
        <w:pStyle w:val="Normal"/>
        <w:spacing w:before="0" w:after="0"/>
        <w:rPr/>
      </w:pPr>
      <w:r>
        <w:rPr>
          <w:rFonts w:cs="Arial" w:ascii="Arial" w:hAnsi="Arial"/>
          <w:sz w:val="24"/>
          <w:szCs w:val="24"/>
        </w:rPr>
        <w:t>* ja dalībnieku skaits ir vairāk nekā 21 spēlētāji (21 un +) balvu fonds tiks sadalīts uz 10 vietām: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vieta       30%  + Kauss.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vieta       25%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 vieta       20%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 vieta       15%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 vieta       10%</w:t>
      </w:r>
    </w:p>
    <w:p>
      <w:pPr>
        <w:pStyle w:val="Normal"/>
        <w:spacing w:before="0" w:after="0"/>
        <w:rPr/>
      </w:pPr>
      <w:r>
        <w:rPr>
          <w:rFonts w:cs="Arial" w:ascii="Arial" w:hAnsi="Arial"/>
          <w:sz w:val="24"/>
          <w:szCs w:val="24"/>
        </w:rPr>
        <w:t xml:space="preserve">6. vieta       </w:t>
      </w:r>
      <w:r>
        <w:rPr>
          <w:rFonts w:cs="Arial" w:ascii="Arial" w:hAnsi="Arial"/>
          <w:sz w:val="24"/>
          <w:szCs w:val="24"/>
          <w:lang w:val="lv-LV"/>
        </w:rPr>
        <w:t>balva no LABA</w:t>
      </w:r>
    </w:p>
    <w:p>
      <w:pPr>
        <w:pStyle w:val="Normal"/>
        <w:spacing w:before="0" w:after="0"/>
        <w:rPr/>
      </w:pPr>
      <w:r>
        <w:rPr>
          <w:rFonts w:cs="Arial" w:ascii="Arial" w:hAnsi="Arial"/>
          <w:sz w:val="24"/>
          <w:szCs w:val="24"/>
        </w:rPr>
        <w:t xml:space="preserve">7. vieta       </w:t>
      </w:r>
      <w:r>
        <w:rPr>
          <w:rFonts w:cs="Arial" w:ascii="Arial" w:hAnsi="Arial"/>
          <w:sz w:val="24"/>
          <w:szCs w:val="24"/>
        </w:rPr>
        <w:t>balva no LABA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8. vieta       dalība nākamajā čempī Bezmaksas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9. vieta       50% atlaide par dalību nākamajā čempī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10. vieta     50% atlaide par dalību nākamajā čempī</w:t>
      </w:r>
    </w:p>
    <w:p>
      <w:pPr>
        <w:pStyle w:val="Normal"/>
        <w:spacing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3. Spēļu kārtība.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Spēlētājiem, neatkarīgi no pieredzes, vecuma un dzimuma, handikaps tiek pieskaitīts katras spēles rezultātam.</w:t>
      </w:r>
    </w:p>
    <w:p>
      <w:pPr>
        <w:pStyle w:val="Normal"/>
        <w:spacing w:before="0" w:after="0"/>
        <w:rPr/>
      </w:pPr>
      <w:r>
        <w:rPr>
          <w:rFonts w:cs="Arial" w:ascii="Arial" w:hAnsi="Arial"/>
          <w:sz w:val="24"/>
          <w:szCs w:val="24"/>
        </w:rPr>
        <w:t xml:space="preserve">Spēles notiek </w:t>
      </w:r>
      <w:r>
        <w:rPr>
          <w:rFonts w:cs="Arial" w:ascii="Arial" w:hAnsi="Arial"/>
          <w:sz w:val="24"/>
          <w:szCs w:val="24"/>
        </w:rPr>
        <w:t>bez</w:t>
      </w:r>
      <w:r>
        <w:rPr>
          <w:rFonts w:cs="Arial" w:ascii="Arial" w:hAnsi="Arial"/>
          <w:sz w:val="24"/>
          <w:szCs w:val="24"/>
        </w:rPr>
        <w:t xml:space="preserve"> “crossline” sistēmas, mainot celiņus ik pēc </w:t>
      </w:r>
      <w:r>
        <w:rPr>
          <w:rFonts w:cs="Arial" w:ascii="Arial" w:hAnsi="Arial"/>
          <w:sz w:val="24"/>
          <w:szCs w:val="24"/>
        </w:rPr>
        <w:t>vienas</w:t>
      </w:r>
      <w:r>
        <w:rPr>
          <w:rFonts w:cs="Arial" w:ascii="Arial" w:hAnsi="Arial"/>
          <w:sz w:val="24"/>
          <w:szCs w:val="24"/>
        </w:rPr>
        <w:t xml:space="preserve"> spēlēm – </w:t>
      </w:r>
      <w:r>
        <w:rPr>
          <w:rFonts w:cs="Arial" w:ascii="Arial" w:hAnsi="Arial"/>
          <w:sz w:val="24"/>
          <w:szCs w:val="24"/>
        </w:rPr>
        <w:t>1 celiņš pa labi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Pirms katra turnīra notiek iesildīšanās – 10 minūtes.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Turnīrs sastāv no 5 priekšspēlēm, 1 “Last Chance”, 1 “Desperado round” un “steplader”. Katrs spēlētājs izspēlē 5 spēles. Pēc rezultātu summas tiek noteikti 6 labākie spēlētāji. </w:t>
      </w:r>
    </w:p>
    <w:p>
      <w:pPr>
        <w:pStyle w:val="Normal"/>
        <w:spacing w:before="0" w:after="0"/>
        <w:rPr/>
      </w:pPr>
      <w:r>
        <w:rPr>
          <w:rFonts w:cs="Arial" w:ascii="Arial" w:hAnsi="Arial"/>
          <w:sz w:val="24"/>
          <w:szCs w:val="24"/>
        </w:rPr>
        <w:t>* ja dalībnieku skaits ir vairāk nekā 21 spēlētāji (21 un +) finālā tiek 7 spēlētāji.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Kad pēc 5 kvalifikācijas spēlēm par 6. vietu rodas neizšķirts rezultāts augstāku vietu ieņem spēlētājs: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•</w:t>
      </w:r>
      <w:r>
        <w:rPr>
          <w:rFonts w:cs="Arial" w:ascii="Arial" w:hAnsi="Arial"/>
          <w:sz w:val="24"/>
          <w:szCs w:val="24"/>
        </w:rPr>
        <w:tab/>
        <w:t>kuram ir augstāks rezultāts vienā no kvalifikācijas spēlēm.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•</w:t>
      </w:r>
      <w:r>
        <w:rPr>
          <w:rFonts w:cs="Arial" w:ascii="Arial" w:hAnsi="Arial"/>
          <w:sz w:val="24"/>
          <w:szCs w:val="24"/>
        </w:rPr>
        <w:tab/>
        <w:t>kuram ir augstāks pēdējās spēles rezultāts.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Visi pārēji spēlētāji var izspēlēt „Desperado round”. Tā ir viena spēle ar dalības maksu 7,- EUR.  2 spēlētāji ar labākajiem rezultātiem piebiedrojas 6 spēlētājiem lai turpināt cīņu finālā.</w:t>
      </w:r>
    </w:p>
    <w:p>
      <w:pPr>
        <w:pStyle w:val="Normal"/>
        <w:spacing w:before="0" w:after="0"/>
        <w:rPr/>
      </w:pPr>
      <w:r>
        <w:rPr>
          <w:rFonts w:cs="Arial" w:ascii="Arial" w:hAnsi="Arial"/>
          <w:sz w:val="24"/>
          <w:szCs w:val="24"/>
        </w:rPr>
        <w:t>* ja dalībnieku skaits ir vairāk nekā 21 spēlētāji (21 un +) pēc Desperado – labākie 3 spēlētāji.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Fināls notiek pēc sekojošas shēmas:</w:t>
      </w:r>
    </w:p>
    <w:tbl>
      <w:tblPr>
        <w:tblW w:w="8826" w:type="dxa"/>
        <w:jc w:val="left"/>
        <w:tblInd w:w="129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CellMar>
          <w:top w:w="45" w:type="dxa"/>
          <w:left w:w="118" w:type="dxa"/>
          <w:bottom w:w="45" w:type="dxa"/>
          <w:right w:w="150" w:type="dxa"/>
        </w:tblCellMar>
        <w:tblLook w:val="04a0"/>
      </w:tblPr>
      <w:tblGrid>
        <w:gridCol w:w="1458"/>
        <w:gridCol w:w="1413"/>
        <w:gridCol w:w="1542"/>
        <w:gridCol w:w="1383"/>
        <w:gridCol w:w="135"/>
        <w:gridCol w:w="1377"/>
        <w:gridCol w:w="3"/>
        <w:gridCol w:w="1514"/>
      </w:tblGrid>
      <w:tr>
        <w:trPr>
          <w:trHeight w:val="525" w:hRule="atLeast"/>
        </w:trPr>
        <w:tc>
          <w:tcPr>
            <w:tcW w:w="8825" w:type="dxa"/>
            <w:gridSpan w:val="8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225"/>
              <w:jc w:val="center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  <w:t>FINĀLS</w:t>
            </w:r>
          </w:p>
        </w:tc>
      </w:tr>
      <w:tr>
        <w:trPr>
          <w:trHeight w:val="23" w:hRule="exact"/>
        </w:trPr>
        <w:tc>
          <w:tcPr>
            <w:tcW w:w="8825" w:type="dxa"/>
            <w:gridSpan w:val="8"/>
            <w:vMerge w:val="continue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top w:w="0" w:type="dxa"/>
              <w:left w:w="-7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</w:r>
          </w:p>
        </w:tc>
      </w:tr>
      <w:tr>
        <w:trPr>
          <w:trHeight w:val="525" w:hRule="atLeast"/>
        </w:trPr>
        <w:tc>
          <w:tcPr>
            <w:tcW w:w="8825" w:type="dxa"/>
            <w:gridSpan w:val="8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225"/>
              <w:jc w:val="center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  <w:t>1 SPĒLE – 1 spēle (cross line nav)</w:t>
            </w:r>
          </w:p>
        </w:tc>
      </w:tr>
      <w:tr>
        <w:trPr>
          <w:trHeight w:val="23" w:hRule="exact"/>
        </w:trPr>
        <w:tc>
          <w:tcPr>
            <w:tcW w:w="8825" w:type="dxa"/>
            <w:gridSpan w:val="8"/>
            <w:vMerge w:val="continue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top w:w="0" w:type="dxa"/>
              <w:left w:w="-7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1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225"/>
              <w:jc w:val="center"/>
              <w:rPr/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  <w:t>5 CELIŅŠ</w:t>
            </w:r>
          </w:p>
        </w:tc>
        <w:tc>
          <w:tcPr>
            <w:tcW w:w="14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225"/>
              <w:jc w:val="center"/>
              <w:rPr/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  <w:t>6 CELIŅŠ</w:t>
            </w:r>
          </w:p>
        </w:tc>
        <w:tc>
          <w:tcPr>
            <w:tcW w:w="15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225"/>
              <w:jc w:val="center"/>
              <w:rPr/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  <w:t>7 CELIŅŠ</w:t>
            </w:r>
          </w:p>
        </w:tc>
        <w:tc>
          <w:tcPr>
            <w:tcW w:w="13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225"/>
              <w:jc w:val="center"/>
              <w:rPr/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  <w:t>8 CELIŅŠ</w:t>
            </w:r>
          </w:p>
        </w:tc>
        <w:tc>
          <w:tcPr>
            <w:tcW w:w="151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225"/>
              <w:jc w:val="center"/>
              <w:rPr/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  <w:t>9 CELIŅŠ</w:t>
            </w:r>
          </w:p>
        </w:tc>
        <w:tc>
          <w:tcPr>
            <w:tcW w:w="1517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225"/>
              <w:jc w:val="center"/>
              <w:rPr/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  <w:t>10 CELIŅŠ</w:t>
            </w:r>
          </w:p>
        </w:tc>
      </w:tr>
      <w:tr>
        <w:trPr>
          <w:trHeight w:val="270" w:hRule="atLeast"/>
        </w:trPr>
        <w:tc>
          <w:tcPr>
            <w:tcW w:w="1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225"/>
              <w:jc w:val="center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  <w:t xml:space="preserve">    </w:t>
            </w: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  <w:t>3 VIETA</w:t>
            </w:r>
          </w:p>
        </w:tc>
        <w:tc>
          <w:tcPr>
            <w:tcW w:w="14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225"/>
              <w:jc w:val="center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  <w:t>4 VIETA</w:t>
            </w:r>
          </w:p>
        </w:tc>
        <w:tc>
          <w:tcPr>
            <w:tcW w:w="15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225"/>
              <w:jc w:val="center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  <w:t>5 VIETA</w:t>
            </w:r>
          </w:p>
        </w:tc>
        <w:tc>
          <w:tcPr>
            <w:tcW w:w="13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225"/>
              <w:jc w:val="center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  <w:t>6 VIETA</w:t>
            </w:r>
          </w:p>
        </w:tc>
        <w:tc>
          <w:tcPr>
            <w:tcW w:w="151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225"/>
              <w:jc w:val="center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  <w:t>7 VIETA</w:t>
            </w:r>
          </w:p>
        </w:tc>
        <w:tc>
          <w:tcPr>
            <w:tcW w:w="1517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225"/>
              <w:jc w:val="center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  <w:t>8 VIETA</w:t>
            </w:r>
          </w:p>
        </w:tc>
      </w:tr>
      <w:tr>
        <w:trPr>
          <w:trHeight w:val="23" w:hRule="exact"/>
        </w:trPr>
        <w:tc>
          <w:tcPr>
            <w:tcW w:w="1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</w:r>
          </w:p>
        </w:tc>
        <w:tc>
          <w:tcPr>
            <w:tcW w:w="14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</w:r>
          </w:p>
        </w:tc>
        <w:tc>
          <w:tcPr>
            <w:tcW w:w="15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</w:r>
          </w:p>
        </w:tc>
        <w:tc>
          <w:tcPr>
            <w:tcW w:w="13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</w:r>
          </w:p>
        </w:tc>
        <w:tc>
          <w:tcPr>
            <w:tcW w:w="151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</w:r>
          </w:p>
        </w:tc>
        <w:tc>
          <w:tcPr>
            <w:tcW w:w="1517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</w:r>
          </w:p>
        </w:tc>
      </w:tr>
      <w:tr>
        <w:trPr>
          <w:trHeight w:val="23" w:hRule="exact"/>
        </w:trPr>
        <w:tc>
          <w:tcPr>
            <w:tcW w:w="1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</w:r>
          </w:p>
        </w:tc>
        <w:tc>
          <w:tcPr>
            <w:tcW w:w="14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</w:r>
          </w:p>
        </w:tc>
        <w:tc>
          <w:tcPr>
            <w:tcW w:w="15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</w:r>
          </w:p>
        </w:tc>
        <w:tc>
          <w:tcPr>
            <w:tcW w:w="13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</w:r>
          </w:p>
        </w:tc>
        <w:tc>
          <w:tcPr>
            <w:tcW w:w="151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</w:r>
          </w:p>
        </w:tc>
        <w:tc>
          <w:tcPr>
            <w:tcW w:w="1517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8825" w:type="dxa"/>
            <w:gridSpan w:val="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225"/>
              <w:jc w:val="center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  <w:t>A spēlētājs + B spēlētājs + C spēlētājs</w:t>
            </w:r>
          </w:p>
        </w:tc>
      </w:tr>
      <w:tr>
        <w:trPr>
          <w:trHeight w:val="525" w:hRule="atLeast"/>
        </w:trPr>
        <w:tc>
          <w:tcPr>
            <w:tcW w:w="8825" w:type="dxa"/>
            <w:gridSpan w:val="8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225"/>
              <w:jc w:val="center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  <w:t>2 SPĒLE – 1 spēle (cross line nav)</w:t>
            </w:r>
          </w:p>
        </w:tc>
      </w:tr>
      <w:tr>
        <w:trPr>
          <w:trHeight w:val="23" w:hRule="exact"/>
        </w:trPr>
        <w:tc>
          <w:tcPr>
            <w:tcW w:w="8825" w:type="dxa"/>
            <w:gridSpan w:val="8"/>
            <w:vMerge w:val="continue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top w:w="0" w:type="dxa"/>
              <w:left w:w="-7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1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</w:r>
          </w:p>
        </w:tc>
        <w:tc>
          <w:tcPr>
            <w:tcW w:w="14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225"/>
              <w:jc w:val="center"/>
              <w:rPr/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  <w:t>6 CELIŅŠ</w:t>
            </w:r>
          </w:p>
        </w:tc>
        <w:tc>
          <w:tcPr>
            <w:tcW w:w="15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225"/>
              <w:jc w:val="center"/>
              <w:rPr/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  <w:t>7 CELIŅŠ</w:t>
            </w:r>
          </w:p>
        </w:tc>
        <w:tc>
          <w:tcPr>
            <w:tcW w:w="151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225"/>
              <w:jc w:val="center"/>
              <w:rPr/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  <w:t>8 CELIŅŠ</w:t>
            </w:r>
          </w:p>
        </w:tc>
        <w:tc>
          <w:tcPr>
            <w:tcW w:w="138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225"/>
              <w:jc w:val="center"/>
              <w:rPr/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  <w:t>9 CELIŅŠ</w:t>
            </w:r>
          </w:p>
        </w:tc>
        <w:tc>
          <w:tcPr>
            <w:tcW w:w="15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</w:r>
          </w:p>
        </w:tc>
      </w:tr>
      <w:tr>
        <w:trPr>
          <w:trHeight w:val="583" w:hRule="atLeast"/>
        </w:trPr>
        <w:tc>
          <w:tcPr>
            <w:tcW w:w="1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</w:r>
          </w:p>
        </w:tc>
        <w:tc>
          <w:tcPr>
            <w:tcW w:w="14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  <w:t>2 VIETA</w:t>
            </w:r>
          </w:p>
          <w:p>
            <w:pPr>
              <w:pStyle w:val="Normal"/>
              <w:spacing w:lineRule="atLeast" w:line="300" w:before="0" w:after="225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225"/>
              <w:jc w:val="center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  <w:t>A spēlētājs</w:t>
            </w:r>
          </w:p>
        </w:tc>
        <w:tc>
          <w:tcPr>
            <w:tcW w:w="151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225"/>
              <w:jc w:val="center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  <w:t>B spēlētājs</w:t>
            </w:r>
          </w:p>
        </w:tc>
        <w:tc>
          <w:tcPr>
            <w:tcW w:w="138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225"/>
              <w:jc w:val="center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  <w:t>C spēlētājs</w:t>
            </w:r>
          </w:p>
        </w:tc>
        <w:tc>
          <w:tcPr>
            <w:tcW w:w="15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</w:r>
          </w:p>
        </w:tc>
      </w:tr>
      <w:tr>
        <w:trPr>
          <w:trHeight w:val="23" w:hRule="exact"/>
        </w:trPr>
        <w:tc>
          <w:tcPr>
            <w:tcW w:w="1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</w:r>
          </w:p>
        </w:tc>
        <w:tc>
          <w:tcPr>
            <w:tcW w:w="14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</w:r>
          </w:p>
        </w:tc>
        <w:tc>
          <w:tcPr>
            <w:tcW w:w="15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</w:r>
          </w:p>
        </w:tc>
        <w:tc>
          <w:tcPr>
            <w:tcW w:w="151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</w:r>
          </w:p>
        </w:tc>
        <w:tc>
          <w:tcPr>
            <w:tcW w:w="138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</w:r>
          </w:p>
        </w:tc>
        <w:tc>
          <w:tcPr>
            <w:tcW w:w="15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</w:r>
          </w:p>
        </w:tc>
      </w:tr>
      <w:tr>
        <w:trPr>
          <w:trHeight w:val="23" w:hRule="exact"/>
        </w:trPr>
        <w:tc>
          <w:tcPr>
            <w:tcW w:w="1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</w:r>
          </w:p>
        </w:tc>
        <w:tc>
          <w:tcPr>
            <w:tcW w:w="14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</w:r>
          </w:p>
        </w:tc>
        <w:tc>
          <w:tcPr>
            <w:tcW w:w="15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</w:r>
          </w:p>
        </w:tc>
        <w:tc>
          <w:tcPr>
            <w:tcW w:w="151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</w:r>
          </w:p>
        </w:tc>
        <w:tc>
          <w:tcPr>
            <w:tcW w:w="138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</w:r>
          </w:p>
        </w:tc>
        <w:tc>
          <w:tcPr>
            <w:tcW w:w="15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8825" w:type="dxa"/>
            <w:gridSpan w:val="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225"/>
              <w:jc w:val="center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  <w:t>D spēlētājs</w:t>
            </w:r>
          </w:p>
        </w:tc>
      </w:tr>
      <w:tr>
        <w:trPr>
          <w:trHeight w:val="525" w:hRule="atLeast"/>
        </w:trPr>
        <w:tc>
          <w:tcPr>
            <w:tcW w:w="8825" w:type="dxa"/>
            <w:gridSpan w:val="8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225"/>
              <w:jc w:val="center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  <w:t>3 SPĒLE – 1 spēle (cross line ir)</w:t>
            </w:r>
          </w:p>
        </w:tc>
      </w:tr>
      <w:tr>
        <w:trPr>
          <w:trHeight w:val="23" w:hRule="exact"/>
        </w:trPr>
        <w:tc>
          <w:tcPr>
            <w:tcW w:w="8825" w:type="dxa"/>
            <w:gridSpan w:val="8"/>
            <w:vMerge w:val="continue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top w:w="0" w:type="dxa"/>
              <w:left w:w="-7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1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</w:r>
          </w:p>
        </w:tc>
        <w:tc>
          <w:tcPr>
            <w:tcW w:w="14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</w:r>
          </w:p>
        </w:tc>
        <w:tc>
          <w:tcPr>
            <w:tcW w:w="15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225"/>
              <w:jc w:val="center"/>
              <w:rPr/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  <w:t>7 CELIŅŠ</w:t>
            </w:r>
          </w:p>
        </w:tc>
        <w:tc>
          <w:tcPr>
            <w:tcW w:w="13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225"/>
              <w:jc w:val="center"/>
              <w:rPr/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  <w:t>8 CELIŅŠ</w:t>
            </w:r>
          </w:p>
        </w:tc>
        <w:tc>
          <w:tcPr>
            <w:tcW w:w="151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225"/>
              <w:jc w:val="center"/>
              <w:rPr/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  <w:t>9 CELIŅŠ</w:t>
            </w:r>
          </w:p>
        </w:tc>
        <w:tc>
          <w:tcPr>
            <w:tcW w:w="1517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1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</w:r>
          </w:p>
        </w:tc>
        <w:tc>
          <w:tcPr>
            <w:tcW w:w="14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</w:r>
          </w:p>
        </w:tc>
        <w:tc>
          <w:tcPr>
            <w:tcW w:w="15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  <w:t>1 VIETA</w:t>
            </w:r>
          </w:p>
          <w:p>
            <w:pPr>
              <w:pStyle w:val="Normal"/>
              <w:spacing w:lineRule="atLeast" w:line="300" w:before="0" w:after="225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  <w:t>D spēlētājs</w:t>
            </w:r>
          </w:p>
        </w:tc>
        <w:tc>
          <w:tcPr>
            <w:tcW w:w="151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0"/>
              <w:rPr/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  <w:t>E spēlētājs</w:t>
            </w:r>
          </w:p>
        </w:tc>
        <w:tc>
          <w:tcPr>
            <w:tcW w:w="1517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</w:r>
          </w:p>
        </w:tc>
      </w:tr>
      <w:tr>
        <w:trPr>
          <w:trHeight w:val="23" w:hRule="exact"/>
        </w:trPr>
        <w:tc>
          <w:tcPr>
            <w:tcW w:w="1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</w:r>
          </w:p>
        </w:tc>
        <w:tc>
          <w:tcPr>
            <w:tcW w:w="14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</w:r>
          </w:p>
        </w:tc>
        <w:tc>
          <w:tcPr>
            <w:tcW w:w="15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</w:r>
          </w:p>
        </w:tc>
        <w:tc>
          <w:tcPr>
            <w:tcW w:w="13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</w:r>
          </w:p>
        </w:tc>
        <w:tc>
          <w:tcPr>
            <w:tcW w:w="151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</w:r>
          </w:p>
        </w:tc>
        <w:tc>
          <w:tcPr>
            <w:tcW w:w="1517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</w:r>
          </w:p>
        </w:tc>
      </w:tr>
      <w:tr>
        <w:trPr>
          <w:trHeight w:val="23" w:hRule="exact"/>
        </w:trPr>
        <w:tc>
          <w:tcPr>
            <w:tcW w:w="1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</w:r>
          </w:p>
        </w:tc>
        <w:tc>
          <w:tcPr>
            <w:tcW w:w="14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</w:r>
          </w:p>
        </w:tc>
        <w:tc>
          <w:tcPr>
            <w:tcW w:w="154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</w:r>
          </w:p>
        </w:tc>
        <w:tc>
          <w:tcPr>
            <w:tcW w:w="13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</w:r>
          </w:p>
        </w:tc>
        <w:tc>
          <w:tcPr>
            <w:tcW w:w="151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</w:r>
          </w:p>
        </w:tc>
        <w:tc>
          <w:tcPr>
            <w:tcW w:w="1517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8825" w:type="dxa"/>
            <w:gridSpan w:val="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  <w:insideH w:val="single" w:sz="6" w:space="0" w:color="AAAAAA"/>
              <w:insideV w:val="single" w:sz="6" w:space="0" w:color="AAAAAA"/>
            </w:tcBorders>
            <w:shd w:color="auto" w:fill="F5F5F5" w:val="clear"/>
            <w:tcMar>
              <w:left w:w="118" w:type="dxa"/>
            </w:tcMar>
          </w:tcPr>
          <w:p>
            <w:pPr>
              <w:pStyle w:val="Normal"/>
              <w:spacing w:lineRule="atLeast" w:line="300" w:before="0" w:after="225"/>
              <w:jc w:val="center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  <w:t>UZVĀRĒTĀJS</w:t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Pēdējās spēles uzvarētājs tiek pasludināts par mēneša čempionu.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Neizšķirta gadījumā tiek pārspēlēts 9. un 10. freims.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Celiņus, uz kuriem notiek finālspēles, nosaka turnīra galvenais tiesnesis. Celiņi netiek papildus sagatavoti (tīrīti un eļļoti) pirms finālspēlēm.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Katram fināla dalībniekam pirms pirmās spēles ir tiesības iesildīties – 2 min.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Par spēles gaitu un rezultātu tiek sastādīts spēles protokols. Katra dalībnieka pienākums ir pareizi aizpildīt spēles protokolu un, pēc 5 priekšsacīkšu spēlēm , to parakstīt un nodot tiesnesim.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Spēles rezultātu informatīvo apkopošanu nodrošina turnīra galvenais tiesnesis.</w:t>
      </w:r>
    </w:p>
    <w:p>
      <w:pPr>
        <w:pStyle w:val="Normal"/>
        <w:spacing w:before="0" w:after="0"/>
        <w:rPr/>
      </w:pPr>
      <w:r>
        <w:rPr>
          <w:rFonts w:cs="Arial" w:ascii="Arial" w:hAnsi="Arial"/>
          <w:sz w:val="24"/>
          <w:szCs w:val="24"/>
        </w:rPr>
        <w:t xml:space="preserve"> </w:t>
      </w:r>
    </w:p>
    <w:sectPr>
      <w:type w:val="nextPage"/>
      <w:pgSz w:w="12240" w:h="15840"/>
      <w:pgMar w:left="1701" w:right="850" w:header="0" w:top="851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Arial">
    <w:charset w:val="ba"/>
    <w:family w:val="roman"/>
    <w:pitch w:val="variable"/>
  </w:font>
  <w:font w:name="Verdana"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34d5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link w:val="a4"/>
    <w:qFormat/>
    <w:rsid w:val="0069704d"/>
    <w:rPr>
      <w:rFonts w:ascii="Times New Roman" w:hAnsi="Times New Roman" w:eastAsia="Times New Roman" w:cs="Times New Roman"/>
      <w:sz w:val="20"/>
      <w:szCs w:val="20"/>
      <w:lang w:val="lv-LV"/>
    </w:rPr>
  </w:style>
  <w:style w:type="paragraph" w:styleId="Virsraksts">
    <w:name w:val="Virsraksts"/>
    <w:basedOn w:val="Normal"/>
    <w:next w:val="Pamattekst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Pamatteksts">
    <w:name w:val="Pamatteksts"/>
    <w:basedOn w:val="Normal"/>
    <w:pPr>
      <w:spacing w:lineRule="auto" w:line="288" w:before="0" w:after="140"/>
    </w:pPr>
    <w:rPr/>
  </w:style>
  <w:style w:type="paragraph" w:styleId="Saraksts">
    <w:name w:val="Saraksts"/>
    <w:basedOn w:val="Pamatteksts"/>
    <w:pPr/>
    <w:rPr>
      <w:rFonts w:cs="Mangal"/>
    </w:rPr>
  </w:style>
  <w:style w:type="paragraph" w:styleId="Parakstsobjektam">
    <w:name w:val="Paraksts objektam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27fe9"/>
    <w:pPr>
      <w:spacing w:before="0" w:after="200"/>
      <w:ind w:left="720" w:hanging="0"/>
      <w:contextualSpacing/>
    </w:pPr>
    <w:rPr/>
  </w:style>
  <w:style w:type="paragraph" w:styleId="Pamattekstaatkpe">
    <w:name w:val="Pamatteksta atkāpe"/>
    <w:basedOn w:val="Normal"/>
    <w:link w:val="a5"/>
    <w:rsid w:val="0069704d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0"/>
      <w:szCs w:val="20"/>
      <w:lang w:val="lv-LV"/>
    </w:rPr>
  </w:style>
  <w:style w:type="paragraph" w:styleId="Saturardtjs">
    <w:name w:val="Satura rādītājs"/>
    <w:basedOn w:val="Normal"/>
    <w:qFormat/>
    <w:pPr/>
    <w:rPr/>
  </w:style>
  <w:style w:type="paragraph" w:styleId="Tabulasvirsraksts">
    <w:name w:val="Tabulas virsraksts"/>
    <w:basedOn w:val="Saturardtjs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Application>LibreOffice/4.4.3.2$Windows_x86 LibreOffice_project/88805f81e9fe61362df02b9941de8e38a9b5fd16</Application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2013-08-20T16:00:00Z</dcterms:created>
  <dc:creator>User</dc:creator>
  <dc:language>lv-LV</dc:language>
  <cp:lastPrinted>2014-01-02T15:07:00Z</cp:lastPrinted>
  <dcterms:modified xsi:type="dcterms:W3CDTF">2017-09-17T15:07:03Z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